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3A1341" w:rsidP="00CD1AAE">
      <w:pPr>
        <w:jc w:val="center"/>
        <w:rPr>
          <w:b/>
          <w:sz w:val="28"/>
          <w:szCs w:val="28"/>
        </w:rPr>
      </w:pPr>
      <w:r w:rsidRPr="003A1341">
        <w:rPr>
          <w:b/>
          <w:sz w:val="28"/>
          <w:szCs w:val="28"/>
        </w:rPr>
        <w:t xml:space="preserve">Пристенский р-н, </w:t>
      </w:r>
      <w:r w:rsidR="00771BFC" w:rsidRPr="00771BFC">
        <w:rPr>
          <w:b/>
          <w:sz w:val="28"/>
          <w:szCs w:val="28"/>
        </w:rPr>
        <w:t>с. Пристенное, центр</w:t>
      </w:r>
      <w:r w:rsidR="005219F4">
        <w:rPr>
          <w:rStyle w:val="a6"/>
          <w:b/>
          <w:sz w:val="28"/>
          <w:szCs w:val="28"/>
        </w:rPr>
        <w:footnoteReference w:id="2"/>
      </w:r>
    </w:p>
    <w:p w:rsidR="006C160E" w:rsidRPr="00FC6170" w:rsidRDefault="006C160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6C160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3A1341" w:rsidRPr="003A1341">
              <w:rPr>
                <w:sz w:val="28"/>
                <w:szCs w:val="28"/>
                <w:u w:val="single"/>
              </w:rPr>
              <w:t xml:space="preserve">Пристенский р-н, </w:t>
            </w:r>
            <w:r w:rsidR="00771BFC" w:rsidRPr="00771BFC">
              <w:rPr>
                <w:sz w:val="28"/>
                <w:szCs w:val="28"/>
                <w:u w:val="single"/>
              </w:rPr>
              <w:t>с. Пристенное, центр</w:t>
            </w:r>
            <w:r w:rsidR="006C160E">
              <w:rPr>
                <w:sz w:val="28"/>
                <w:szCs w:val="28"/>
                <w:u w:val="single"/>
              </w:rPr>
              <w:t>,</w:t>
            </w:r>
            <w:r w:rsidR="00771BFC" w:rsidRPr="00771BFC">
              <w:rPr>
                <w:sz w:val="28"/>
                <w:szCs w:val="28"/>
                <w:u w:val="single"/>
              </w:rPr>
              <w:t xml:space="preserve"> </w:t>
            </w:r>
            <w:r w:rsidR="004A647A">
              <w:rPr>
                <w:sz w:val="28"/>
                <w:szCs w:val="28"/>
                <w:u w:val="single"/>
              </w:rPr>
              <w:t>1943</w:t>
            </w:r>
            <w:r w:rsidR="006C160E">
              <w:rPr>
                <w:sz w:val="28"/>
                <w:szCs w:val="28"/>
                <w:u w:val="single"/>
              </w:rPr>
              <w:t xml:space="preserve"> г.</w:t>
            </w:r>
          </w:p>
          <w:p w:rsidR="006C160E" w:rsidRPr="009C2FBC" w:rsidRDefault="006C160E" w:rsidP="006C160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5219F4">
              <w:rPr>
                <w:sz w:val="28"/>
                <w:szCs w:val="28"/>
                <w:u w:val="single"/>
              </w:rPr>
              <w:t>-317</w:t>
            </w:r>
            <w:bookmarkStart w:id="0" w:name="_GoBack"/>
            <w:bookmarkEnd w:id="0"/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6C160E" w:rsidRPr="009C2FBC" w:rsidRDefault="006C160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6C160E" w:rsidRPr="009C2FBC" w:rsidRDefault="006C160E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771BFC" w:rsidP="00771BF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3х4</w:t>
            </w:r>
            <w:r w:rsidR="00EF6AB5">
              <w:rPr>
                <w:sz w:val="28"/>
                <w:szCs w:val="28"/>
                <w:u w:val="single"/>
              </w:rPr>
              <w:t xml:space="preserve"> м, ограждение </w:t>
            </w:r>
            <w:r>
              <w:rPr>
                <w:sz w:val="28"/>
                <w:szCs w:val="28"/>
                <w:u w:val="single"/>
              </w:rPr>
              <w:t>металлическое</w:t>
            </w:r>
            <w:r w:rsidR="00EF6AB5">
              <w:rPr>
                <w:sz w:val="28"/>
                <w:szCs w:val="28"/>
                <w:u w:val="single"/>
              </w:rPr>
              <w:t>, о</w:t>
            </w:r>
            <w:r w:rsidR="00EF6AB5">
              <w:rPr>
                <w:sz w:val="28"/>
                <w:szCs w:val="28"/>
                <w:u w:val="single"/>
              </w:rPr>
              <w:t>к</w:t>
            </w:r>
            <w:r w:rsidR="00EF6AB5">
              <w:rPr>
                <w:sz w:val="28"/>
                <w:szCs w:val="28"/>
                <w:u w:val="single"/>
              </w:rPr>
              <w:t>рашено, техническое состояние хор</w:t>
            </w:r>
            <w:r w:rsidR="00EF6AB5">
              <w:rPr>
                <w:sz w:val="28"/>
                <w:szCs w:val="28"/>
                <w:u w:val="single"/>
              </w:rPr>
              <w:t>о</w:t>
            </w:r>
            <w:r w:rsidR="00EF6AB5">
              <w:rPr>
                <w:sz w:val="28"/>
                <w:szCs w:val="28"/>
                <w:u w:val="single"/>
              </w:rPr>
              <w:t>шее</w:t>
            </w:r>
          </w:p>
          <w:p w:rsidR="006C160E" w:rsidRPr="009C2FBC" w:rsidRDefault="006C160E" w:rsidP="00771BF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A8603A" w:rsidP="006C160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«Солдат </w:t>
            </w:r>
            <w:r w:rsidR="00771BFC">
              <w:rPr>
                <w:sz w:val="28"/>
                <w:szCs w:val="28"/>
                <w:u w:val="single"/>
              </w:rPr>
              <w:t>с каской</w:t>
            </w:r>
            <w:r>
              <w:rPr>
                <w:sz w:val="28"/>
                <w:szCs w:val="28"/>
                <w:u w:val="single"/>
              </w:rPr>
              <w:t>»</w:t>
            </w:r>
            <w:r w:rsidR="00771BFC">
              <w:rPr>
                <w:sz w:val="28"/>
                <w:szCs w:val="28"/>
                <w:u w:val="single"/>
              </w:rPr>
              <w:t xml:space="preserve"> из гипса, высотой 4,4</w:t>
            </w:r>
            <w:r>
              <w:rPr>
                <w:sz w:val="28"/>
                <w:szCs w:val="28"/>
                <w:u w:val="single"/>
              </w:rPr>
              <w:t xml:space="preserve"> м, окрашен серебристой краской.</w:t>
            </w:r>
            <w:r w:rsidR="006C160E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На пос</w:t>
            </w:r>
            <w:r w:rsidR="00771BFC">
              <w:rPr>
                <w:sz w:val="28"/>
                <w:szCs w:val="28"/>
                <w:u w:val="single"/>
              </w:rPr>
              <w:t>таменте из бетона ра</w:t>
            </w:r>
            <w:r w:rsidR="00771BFC">
              <w:rPr>
                <w:sz w:val="28"/>
                <w:szCs w:val="28"/>
                <w:u w:val="single"/>
              </w:rPr>
              <w:t>з</w:t>
            </w:r>
            <w:r w:rsidR="00771BFC">
              <w:rPr>
                <w:sz w:val="28"/>
                <w:szCs w:val="28"/>
                <w:u w:val="single"/>
              </w:rPr>
              <w:t>мером 2х3 м, высотой 2</w:t>
            </w:r>
            <w:r>
              <w:rPr>
                <w:sz w:val="28"/>
                <w:szCs w:val="28"/>
                <w:u w:val="single"/>
              </w:rPr>
              <w:t xml:space="preserve"> м с именными списками погибших. </w:t>
            </w:r>
            <w:r w:rsidR="00771BFC">
              <w:rPr>
                <w:sz w:val="28"/>
                <w:szCs w:val="28"/>
                <w:u w:val="single"/>
              </w:rPr>
              <w:t>Окрашен. Уст</w:t>
            </w:r>
            <w:r w:rsidR="00771BFC">
              <w:rPr>
                <w:sz w:val="28"/>
                <w:szCs w:val="28"/>
                <w:u w:val="single"/>
              </w:rPr>
              <w:t>а</w:t>
            </w:r>
            <w:r w:rsidR="00771BFC">
              <w:rPr>
                <w:sz w:val="28"/>
                <w:szCs w:val="28"/>
                <w:u w:val="single"/>
              </w:rPr>
              <w:t>новлен в 1964</w:t>
            </w:r>
            <w:r>
              <w:rPr>
                <w:sz w:val="28"/>
                <w:szCs w:val="28"/>
                <w:u w:val="single"/>
              </w:rPr>
              <w:t xml:space="preserve"> г. Автор Гуленко Н., г.Полтава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771BF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71BF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6C160E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6C160E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771BFC" w:rsidP="00BD29BE">
            <w:pPr>
              <w:jc w:val="both"/>
              <w:rPr>
                <w:sz w:val="28"/>
                <w:szCs w:val="28"/>
              </w:rPr>
            </w:pPr>
            <w:r w:rsidRPr="00771BFC">
              <w:rPr>
                <w:sz w:val="28"/>
                <w:szCs w:val="28"/>
              </w:rPr>
              <w:t>д. Ольховатка, д. Подольхи, д. Покровка, с. Бобрышево, с. Кочетовка, с. Ольховатка, с. Подольхи, х. Дубрава, х. Подольхи</w:t>
            </w:r>
            <w:r w:rsidR="00FF449B">
              <w:rPr>
                <w:sz w:val="28"/>
                <w:szCs w:val="28"/>
              </w:rPr>
              <w:t xml:space="preserve">. </w:t>
            </w:r>
            <w:r w:rsidR="00FF449B" w:rsidRPr="006229C0">
              <w:rPr>
                <w:sz w:val="28"/>
                <w:szCs w:val="28"/>
              </w:rPr>
              <w:t>1</w:t>
            </w:r>
            <w:r w:rsidR="00FF449B">
              <w:rPr>
                <w:sz w:val="28"/>
                <w:szCs w:val="28"/>
              </w:rPr>
              <w:t>9</w:t>
            </w:r>
            <w:r w:rsidR="00FF449B" w:rsidRPr="006229C0">
              <w:rPr>
                <w:sz w:val="28"/>
                <w:szCs w:val="28"/>
              </w:rPr>
              <w:t>.0</w:t>
            </w:r>
            <w:r w:rsidR="00FF449B">
              <w:rPr>
                <w:sz w:val="28"/>
                <w:szCs w:val="28"/>
              </w:rPr>
              <w:t>8</w:t>
            </w:r>
            <w:r w:rsidR="00FF449B" w:rsidRPr="006229C0">
              <w:rPr>
                <w:sz w:val="28"/>
                <w:szCs w:val="28"/>
              </w:rPr>
              <w:t xml:space="preserve">.2009 г. поисковиками </w:t>
            </w:r>
            <w:r w:rsidR="00FF449B">
              <w:rPr>
                <w:sz w:val="28"/>
                <w:szCs w:val="28"/>
              </w:rPr>
              <w:t>2</w:t>
            </w:r>
            <w:r w:rsidR="00FF449B" w:rsidRPr="006229C0">
              <w:rPr>
                <w:sz w:val="28"/>
                <w:szCs w:val="28"/>
              </w:rPr>
              <w:t xml:space="preserve"> чел. из </w:t>
            </w:r>
            <w:r w:rsidR="00FF449B">
              <w:rPr>
                <w:sz w:val="28"/>
                <w:szCs w:val="28"/>
              </w:rPr>
              <w:t>Пристенско</w:t>
            </w:r>
            <w:r w:rsidR="00FF449B" w:rsidRPr="006229C0">
              <w:rPr>
                <w:sz w:val="28"/>
                <w:szCs w:val="28"/>
              </w:rPr>
              <w:t>го р-на</w:t>
            </w:r>
          </w:p>
          <w:p w:rsidR="006C160E" w:rsidRPr="00C55FA5" w:rsidRDefault="006C160E" w:rsidP="00BD29BE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6C160E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5219F4" w:rsidP="00905105">
            <w:pPr>
              <w:jc w:val="both"/>
              <w:rPr>
                <w:sz w:val="28"/>
                <w:szCs w:val="28"/>
              </w:rPr>
            </w:pPr>
            <w:r w:rsidRPr="005219F4">
              <w:rPr>
                <w:sz w:val="28"/>
                <w:szCs w:val="28"/>
              </w:rPr>
              <w:t>Администрация Муниципального Обр</w:t>
            </w:r>
            <w:r w:rsidRPr="005219F4">
              <w:rPr>
                <w:sz w:val="28"/>
                <w:szCs w:val="28"/>
              </w:rPr>
              <w:t>а</w:t>
            </w:r>
            <w:r w:rsidRPr="005219F4">
              <w:rPr>
                <w:sz w:val="28"/>
                <w:szCs w:val="28"/>
              </w:rPr>
              <w:t>зования "Пристенский сельский совет"</w:t>
            </w:r>
          </w:p>
        </w:tc>
      </w:tr>
    </w:tbl>
    <w:p w:rsidR="00F361B9" w:rsidRDefault="00F361B9" w:rsidP="00A21134">
      <w:pPr>
        <w:jc w:val="both"/>
      </w:pPr>
    </w:p>
    <w:p w:rsidR="00390A70" w:rsidRDefault="00390A70" w:rsidP="00A21134">
      <w:pPr>
        <w:jc w:val="both"/>
      </w:pPr>
    </w:p>
    <w:p w:rsidR="005219F4" w:rsidRDefault="005219F4" w:rsidP="00A21134">
      <w:pPr>
        <w:jc w:val="both"/>
      </w:pPr>
    </w:p>
    <w:p w:rsidR="005219F4" w:rsidRDefault="005219F4" w:rsidP="00A21134">
      <w:pPr>
        <w:jc w:val="both"/>
      </w:pPr>
    </w:p>
    <w:p w:rsidR="00EF6AB5" w:rsidRDefault="00FF449B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2.75pt">
            <v:imagedata r:id="rId8" o:title="images3[4]"/>
          </v:shape>
        </w:pict>
      </w:r>
    </w:p>
    <w:sectPr w:rsidR="00EF6AB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985" w:rsidRDefault="00A54985" w:rsidP="00FF362D">
      <w:r>
        <w:separator/>
      </w:r>
    </w:p>
  </w:endnote>
  <w:endnote w:type="continuationSeparator" w:id="1">
    <w:p w:rsidR="00A54985" w:rsidRDefault="00A54985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985" w:rsidRDefault="00A54985" w:rsidP="00FF362D">
      <w:r>
        <w:separator/>
      </w:r>
    </w:p>
  </w:footnote>
  <w:footnote w:type="continuationSeparator" w:id="1">
    <w:p w:rsidR="00A54985" w:rsidRDefault="00A54985" w:rsidP="00FF362D">
      <w:r>
        <w:continuationSeparator/>
      </w:r>
    </w:p>
  </w:footnote>
  <w:footnote w:id="2">
    <w:p w:rsidR="005219F4" w:rsidRDefault="005219F4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https://obd-memorial.ru/html/info.htm?id=1150524355</w:t>
        </w:r>
      </w:hyperlink>
    </w:p>
    <w:p w:rsidR="005219F4" w:rsidRDefault="005219F4">
      <w:pPr>
        <w:pStyle w:val="a4"/>
      </w:pPr>
    </w:p>
    <w:p w:rsidR="005219F4" w:rsidRDefault="005219F4">
      <w:pPr>
        <w:pStyle w:val="a4"/>
      </w:pPr>
    </w:p>
    <w:p w:rsidR="005219F4" w:rsidRDefault="005219F4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20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160E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9F2E62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54985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52D"/>
    <w:rsid w:val="00BB6875"/>
    <w:rsid w:val="00BC3C58"/>
    <w:rsid w:val="00BD05D6"/>
    <w:rsid w:val="00BD0872"/>
    <w:rsid w:val="00BD17B8"/>
    <w:rsid w:val="00BD29B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3026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449B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43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D7938-A993-46D2-995C-06407A456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2020-04-27T08:33:00Z</dcterms:created>
  <dcterms:modified xsi:type="dcterms:W3CDTF">2001-12-31T22:33:00Z</dcterms:modified>
</cp:coreProperties>
</file>